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7E04A8">
      <w:pPr>
        <w:widowControl/>
        <w:spacing w:line="240" w:lineRule="auto"/>
        <w:rPr>
          <w:rFonts w:ascii="仿宋" w:hAnsi="仿宋" w:eastAsia="仿宋" w:cs="Verdana"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Verdana"/>
          <w:color w:val="000000"/>
          <w:sz w:val="28"/>
          <w:szCs w:val="28"/>
          <w:shd w:val="clear" w:color="auto" w:fill="FFFFFF"/>
        </w:rPr>
        <w:t>附件</w:t>
      </w:r>
      <w:r>
        <w:rPr>
          <w:rFonts w:ascii="仿宋" w:hAnsi="仿宋" w:eastAsia="仿宋" w:cs="Verdana"/>
          <w:color w:val="000000"/>
          <w:sz w:val="28"/>
          <w:szCs w:val="28"/>
          <w:shd w:val="clear" w:color="auto" w:fill="FFFFFF"/>
        </w:rPr>
        <w:t>:</w:t>
      </w:r>
    </w:p>
    <w:p w14:paraId="328ABA2C">
      <w:pPr>
        <w:widowControl/>
        <w:spacing w:line="240" w:lineRule="auto"/>
        <w:jc w:val="center"/>
        <w:rPr>
          <w:rFonts w:hint="eastAsia" w:ascii="华文中宋" w:hAnsi="华文中宋" w:eastAsia="华文中宋" w:cs="华文中宋"/>
          <w:b/>
          <w:bCs/>
          <w:color w:val="000000"/>
          <w:sz w:val="36"/>
          <w:szCs w:val="36"/>
          <w:shd w:val="clear" w:color="auto" w:fill="FFFFFF"/>
          <w:lang w:val="en-US" w:eastAsia="zh-CN"/>
        </w:rPr>
      </w:pPr>
      <w:bookmarkStart w:id="0" w:name="_GoBack"/>
      <w:r>
        <w:rPr>
          <w:rFonts w:hint="eastAsia" w:ascii="华文中宋" w:hAnsi="华文中宋" w:eastAsia="华文中宋" w:cs="华文中宋"/>
          <w:b/>
          <w:bCs/>
          <w:color w:val="000000"/>
          <w:sz w:val="36"/>
          <w:szCs w:val="36"/>
          <w:shd w:val="clear" w:color="auto" w:fill="FFFFFF"/>
          <w:lang w:val="en-US" w:eastAsia="zh-CN"/>
        </w:rPr>
        <w:t>参与标准项目申请表</w:t>
      </w:r>
    </w:p>
    <w:bookmarkEnd w:id="0"/>
    <w:tbl>
      <w:tblPr>
        <w:tblStyle w:val="3"/>
        <w:tblW w:w="8344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5"/>
        <w:gridCol w:w="2406"/>
        <w:gridCol w:w="710"/>
        <w:gridCol w:w="3413"/>
      </w:tblGrid>
      <w:tr w14:paraId="6303B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  <w:tblCellSpacing w:w="0" w:type="dxa"/>
          <w:jc w:val="center"/>
        </w:trPr>
        <w:tc>
          <w:tcPr>
            <w:tcW w:w="1815" w:type="dxa"/>
            <w:vAlign w:val="center"/>
          </w:tcPr>
          <w:p w14:paraId="79423189">
            <w:pPr>
              <w:spacing w:line="360" w:lineRule="auto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单位名称</w:t>
            </w:r>
          </w:p>
        </w:tc>
        <w:tc>
          <w:tcPr>
            <w:tcW w:w="6529" w:type="dxa"/>
            <w:gridSpan w:val="3"/>
            <w:vAlign w:val="center"/>
          </w:tcPr>
          <w:p w14:paraId="7E44CDC6">
            <w:pPr>
              <w:spacing w:line="360" w:lineRule="auto"/>
              <w:jc w:val="center"/>
              <w:rPr>
                <w:rFonts w:ascii="仿宋" w:hAnsi="仿宋" w:eastAsia="仿宋"/>
              </w:rPr>
            </w:pPr>
            <w:r>
              <w:rPr>
                <w:rFonts w:ascii="Calibri" w:hAnsi="Calibri" w:eastAsia="仿宋" w:cs="Calibri"/>
              </w:rPr>
              <w:t> </w:t>
            </w:r>
          </w:p>
        </w:tc>
      </w:tr>
      <w:tr w14:paraId="564B1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tblCellSpacing w:w="0" w:type="dxa"/>
          <w:jc w:val="center"/>
        </w:trPr>
        <w:tc>
          <w:tcPr>
            <w:tcW w:w="1815" w:type="dxa"/>
            <w:vAlign w:val="center"/>
          </w:tcPr>
          <w:p w14:paraId="49DF4D55">
            <w:pPr>
              <w:spacing w:line="360" w:lineRule="auto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单位地址</w:t>
            </w:r>
          </w:p>
        </w:tc>
        <w:tc>
          <w:tcPr>
            <w:tcW w:w="6529" w:type="dxa"/>
            <w:gridSpan w:val="3"/>
            <w:vAlign w:val="center"/>
          </w:tcPr>
          <w:p w14:paraId="2FD37D17">
            <w:pPr>
              <w:spacing w:line="360" w:lineRule="auto"/>
              <w:jc w:val="center"/>
              <w:rPr>
                <w:rFonts w:ascii="仿宋" w:hAnsi="仿宋" w:eastAsia="仿宋"/>
              </w:rPr>
            </w:pPr>
            <w:r>
              <w:rPr>
                <w:rFonts w:ascii="Calibri" w:hAnsi="Calibri" w:eastAsia="仿宋" w:cs="Calibri"/>
              </w:rPr>
              <w:t> </w:t>
            </w:r>
          </w:p>
        </w:tc>
      </w:tr>
      <w:tr w14:paraId="40734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  <w:tblCellSpacing w:w="0" w:type="dxa"/>
          <w:jc w:val="center"/>
        </w:trPr>
        <w:tc>
          <w:tcPr>
            <w:tcW w:w="1815" w:type="dxa"/>
            <w:vAlign w:val="center"/>
          </w:tcPr>
          <w:p w14:paraId="3ECA8E28">
            <w:pPr>
              <w:spacing w:line="360" w:lineRule="auto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联系人</w:t>
            </w:r>
          </w:p>
        </w:tc>
        <w:tc>
          <w:tcPr>
            <w:tcW w:w="2406" w:type="dxa"/>
            <w:vAlign w:val="center"/>
          </w:tcPr>
          <w:p w14:paraId="52665D35">
            <w:pPr>
              <w:spacing w:line="360" w:lineRule="auto"/>
              <w:jc w:val="center"/>
              <w:rPr>
                <w:rFonts w:ascii="仿宋" w:hAnsi="仿宋" w:eastAsia="仿宋"/>
              </w:rPr>
            </w:pPr>
            <w:r>
              <w:rPr>
                <w:rFonts w:ascii="Calibri" w:hAnsi="Calibri" w:eastAsia="仿宋" w:cs="Calibri"/>
              </w:rPr>
              <w:t> </w:t>
            </w:r>
          </w:p>
        </w:tc>
        <w:tc>
          <w:tcPr>
            <w:tcW w:w="710" w:type="dxa"/>
            <w:vAlign w:val="center"/>
          </w:tcPr>
          <w:p w14:paraId="0D1B7CB6">
            <w:pPr>
              <w:spacing w:line="360" w:lineRule="auto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职务</w:t>
            </w:r>
          </w:p>
        </w:tc>
        <w:tc>
          <w:tcPr>
            <w:tcW w:w="3413" w:type="dxa"/>
            <w:vAlign w:val="center"/>
          </w:tcPr>
          <w:p w14:paraId="6CBDC34B">
            <w:pPr>
              <w:spacing w:line="360" w:lineRule="auto"/>
              <w:jc w:val="center"/>
              <w:rPr>
                <w:rFonts w:ascii="仿宋" w:hAnsi="仿宋" w:eastAsia="仿宋"/>
              </w:rPr>
            </w:pPr>
            <w:r>
              <w:rPr>
                <w:rFonts w:ascii="Calibri" w:hAnsi="Calibri" w:eastAsia="仿宋" w:cs="Calibri"/>
              </w:rPr>
              <w:t> </w:t>
            </w:r>
          </w:p>
        </w:tc>
      </w:tr>
      <w:tr w14:paraId="7FF07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  <w:tblCellSpacing w:w="0" w:type="dxa"/>
          <w:jc w:val="center"/>
        </w:trPr>
        <w:tc>
          <w:tcPr>
            <w:tcW w:w="1815" w:type="dxa"/>
            <w:vAlign w:val="center"/>
          </w:tcPr>
          <w:p w14:paraId="3E79685E">
            <w:pPr>
              <w:spacing w:line="360" w:lineRule="auto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联系电话</w:t>
            </w:r>
          </w:p>
        </w:tc>
        <w:tc>
          <w:tcPr>
            <w:tcW w:w="2406" w:type="dxa"/>
            <w:vAlign w:val="center"/>
          </w:tcPr>
          <w:p w14:paraId="58A1497C">
            <w:pPr>
              <w:spacing w:line="360" w:lineRule="auto"/>
              <w:jc w:val="center"/>
              <w:rPr>
                <w:rFonts w:ascii="仿宋" w:hAnsi="仿宋" w:eastAsia="仿宋"/>
              </w:rPr>
            </w:pPr>
            <w:r>
              <w:rPr>
                <w:rFonts w:ascii="Calibri" w:hAnsi="Calibri" w:eastAsia="仿宋" w:cs="Calibri"/>
              </w:rPr>
              <w:t> </w:t>
            </w:r>
          </w:p>
        </w:tc>
        <w:tc>
          <w:tcPr>
            <w:tcW w:w="710" w:type="dxa"/>
            <w:vAlign w:val="center"/>
          </w:tcPr>
          <w:p w14:paraId="2E736A42">
            <w:pPr>
              <w:spacing w:line="360" w:lineRule="auto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邮箱</w:t>
            </w:r>
          </w:p>
        </w:tc>
        <w:tc>
          <w:tcPr>
            <w:tcW w:w="3413" w:type="dxa"/>
            <w:vAlign w:val="center"/>
          </w:tcPr>
          <w:p w14:paraId="656AC2A2">
            <w:pPr>
              <w:spacing w:line="360" w:lineRule="auto"/>
              <w:jc w:val="center"/>
              <w:rPr>
                <w:rFonts w:ascii="仿宋" w:hAnsi="仿宋" w:eastAsia="仿宋"/>
              </w:rPr>
            </w:pPr>
            <w:r>
              <w:rPr>
                <w:rFonts w:ascii="Calibri" w:hAnsi="Calibri" w:eastAsia="仿宋" w:cs="Calibri"/>
              </w:rPr>
              <w:t> </w:t>
            </w:r>
          </w:p>
        </w:tc>
      </w:tr>
      <w:tr w14:paraId="7E655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  <w:tblCellSpacing w:w="0" w:type="dxa"/>
          <w:jc w:val="center"/>
        </w:trPr>
        <w:tc>
          <w:tcPr>
            <w:tcW w:w="8344" w:type="dxa"/>
            <w:gridSpan w:val="4"/>
            <w:vAlign w:val="center"/>
          </w:tcPr>
          <w:p w14:paraId="0B255E96">
            <w:pPr>
              <w:spacing w:line="360" w:lineRule="auto"/>
              <w:rPr>
                <w:rFonts w:ascii="Calibri" w:hAnsi="Calibri" w:eastAsia="PMingLiU" w:cs="Calibri"/>
                <w:b/>
                <w:bCs/>
              </w:rPr>
            </w:pPr>
            <w:r>
              <w:rPr>
                <w:rFonts w:hint="eastAsia" w:ascii="Calibri" w:hAnsi="Calibri" w:eastAsia="仿宋" w:cs="Calibri"/>
                <w:b/>
                <w:bCs/>
              </w:rPr>
              <w:t>拟参与项目：</w:t>
            </w:r>
          </w:p>
        </w:tc>
      </w:tr>
      <w:tr w14:paraId="3CF9B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6" w:hRule="atLeast"/>
          <w:tblCellSpacing w:w="0" w:type="dxa"/>
          <w:jc w:val="center"/>
        </w:trPr>
        <w:tc>
          <w:tcPr>
            <w:tcW w:w="8344" w:type="dxa"/>
            <w:gridSpan w:val="4"/>
            <w:vAlign w:val="center"/>
          </w:tcPr>
          <w:p w14:paraId="46427F34">
            <w:pPr>
              <w:spacing w:line="360" w:lineRule="auto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可提供的条件支持：</w:t>
            </w:r>
          </w:p>
          <w:p w14:paraId="794B5306">
            <w:pPr>
              <w:spacing w:line="360" w:lineRule="auto"/>
              <w:ind w:firstLine="482" w:firstLineChars="200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□ 支持资金</w:t>
            </w:r>
            <w:r>
              <w:rPr>
                <w:rFonts w:hint="eastAsia" w:ascii="仿宋" w:hAnsi="仿宋" w:eastAsia="仿宋"/>
                <w:b/>
                <w:lang w:eastAsia="zh-CN"/>
              </w:rPr>
              <w:t xml:space="preserve"> </w:t>
            </w:r>
            <w:r>
              <w:rPr>
                <w:rFonts w:hint="eastAsia" w:ascii="仿宋" w:hAnsi="仿宋" w:eastAsia="仿宋"/>
                <w:b/>
                <w:u w:val="single"/>
              </w:rPr>
              <w:t xml:space="preserve"> </w:t>
            </w:r>
            <w:r>
              <w:rPr>
                <w:rFonts w:ascii="仿宋" w:hAnsi="仿宋" w:eastAsia="仿宋"/>
                <w:b/>
                <w:u w:val="single"/>
              </w:rPr>
              <w:t xml:space="preserve">        </w:t>
            </w:r>
            <w:r>
              <w:rPr>
                <w:rFonts w:hint="eastAsia" w:ascii="仿宋" w:hAnsi="仿宋" w:eastAsia="仿宋"/>
                <w:b/>
              </w:rPr>
              <w:t>（万元）</w:t>
            </w:r>
            <w:r>
              <w:rPr>
                <w:rFonts w:hint="eastAsia" w:ascii="仿宋" w:hAnsi="仿宋" w:eastAsia="仿宋"/>
                <w:b/>
                <w:u w:val="single"/>
              </w:rPr>
              <w:t xml:space="preserve">           </w:t>
            </w:r>
            <w:r>
              <w:rPr>
                <w:rFonts w:hint="eastAsia" w:ascii="仿宋" w:hAnsi="仿宋" w:eastAsia="仿宋"/>
                <w:b/>
              </w:rPr>
              <w:t xml:space="preserve">        </w:t>
            </w:r>
          </w:p>
          <w:p w14:paraId="092A94EC">
            <w:pPr>
              <w:spacing w:line="360" w:lineRule="auto"/>
              <w:ind w:firstLine="482" w:firstLineChars="200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□ 技术数据</w:t>
            </w:r>
          </w:p>
          <w:p w14:paraId="11D63E0D">
            <w:pPr>
              <w:spacing w:line="360" w:lineRule="auto"/>
              <w:ind w:firstLine="482" w:firstLineChars="200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□ 测试方法、设备和材料</w:t>
            </w:r>
          </w:p>
          <w:p w14:paraId="08FE29A1">
            <w:pPr>
              <w:spacing w:line="360" w:lineRule="auto"/>
              <w:ind w:firstLine="482" w:firstLineChars="200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□ 标准编写（文字、格式）</w:t>
            </w:r>
          </w:p>
          <w:p w14:paraId="4D88B0AA">
            <w:pPr>
              <w:spacing w:line="360" w:lineRule="auto"/>
              <w:ind w:firstLine="482" w:firstLineChars="200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□ 技术专家（请注明专家姓名及联系方式）</w:t>
            </w:r>
          </w:p>
          <w:p w14:paraId="095C9C28">
            <w:pPr>
              <w:spacing w:line="360" w:lineRule="auto"/>
              <w:ind w:firstLine="482" w:firstLineChars="200"/>
              <w:rPr>
                <w:rFonts w:ascii="仿宋" w:hAnsi="仿宋" w:eastAsia="PMingLiU"/>
                <w:b/>
              </w:rPr>
            </w:pPr>
            <w:r>
              <w:rPr>
                <w:rFonts w:hint="eastAsia" w:ascii="仿宋" w:hAnsi="仿宋" w:eastAsia="仿宋"/>
                <w:b/>
              </w:rPr>
              <w:t>□ 其他（请写明）</w:t>
            </w:r>
          </w:p>
        </w:tc>
      </w:tr>
      <w:tr w14:paraId="1830D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5" w:hRule="atLeast"/>
          <w:tblCellSpacing w:w="0" w:type="dxa"/>
          <w:jc w:val="center"/>
        </w:trPr>
        <w:tc>
          <w:tcPr>
            <w:tcW w:w="8344" w:type="dxa"/>
            <w:gridSpan w:val="4"/>
            <w:tcBorders>
              <w:bottom w:val="single" w:color="auto" w:sz="4" w:space="0"/>
            </w:tcBorders>
          </w:tcPr>
          <w:p w14:paraId="4D281494">
            <w:pPr>
              <w:spacing w:line="380" w:lineRule="exact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单位意见：</w:t>
            </w:r>
          </w:p>
          <w:p w14:paraId="0341870B">
            <w:pPr>
              <w:spacing w:line="380" w:lineRule="exact"/>
              <w:ind w:firstLine="240" w:firstLineChars="10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    </w:t>
            </w:r>
          </w:p>
          <w:p w14:paraId="289AA1BF">
            <w:pPr>
              <w:spacing w:line="380" w:lineRule="exact"/>
              <w:rPr>
                <w:rFonts w:ascii="仿宋" w:hAnsi="仿宋" w:eastAsia="仿宋"/>
              </w:rPr>
            </w:pPr>
          </w:p>
          <w:p w14:paraId="38A21056">
            <w:pPr>
              <w:spacing w:line="380" w:lineRule="exact"/>
              <w:ind w:firstLine="5760" w:firstLineChars="2400"/>
              <w:rPr>
                <w:rFonts w:ascii="仿宋" w:hAnsi="仿宋" w:eastAsia="仿宋"/>
              </w:rPr>
            </w:pPr>
          </w:p>
          <w:p w14:paraId="5D411A1F">
            <w:pPr>
              <w:spacing w:line="380" w:lineRule="exact"/>
              <w:ind w:firstLine="5760" w:firstLineChars="2400"/>
              <w:rPr>
                <w:rFonts w:ascii="仿宋" w:hAnsi="仿宋" w:eastAsia="仿宋"/>
              </w:rPr>
            </w:pPr>
          </w:p>
          <w:p w14:paraId="2875CB41">
            <w:pPr>
              <w:spacing w:line="380" w:lineRule="exact"/>
              <w:ind w:firstLine="5760" w:firstLineChars="240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签章：</w:t>
            </w:r>
          </w:p>
          <w:p w14:paraId="52E69E7A">
            <w:pPr>
              <w:spacing w:line="380" w:lineRule="exact"/>
              <w:ind w:firstLine="5760" w:firstLineChars="240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日期：</w:t>
            </w:r>
          </w:p>
          <w:p w14:paraId="3F1FA64A">
            <w:pPr>
              <w:spacing w:line="380" w:lineRule="exact"/>
              <w:ind w:firstLine="240" w:firstLineChars="100"/>
              <w:jc w:val="right"/>
              <w:rPr>
                <w:rFonts w:ascii="仿宋" w:hAnsi="仿宋" w:eastAsia="仿宋"/>
              </w:rPr>
            </w:pPr>
          </w:p>
        </w:tc>
      </w:tr>
    </w:tbl>
    <w:p w14:paraId="50C5B428">
      <w:pPr>
        <w:snapToGrid w:val="0"/>
        <w:ind w:right="480" w:rightChars="200"/>
        <w:rPr>
          <w:rFonts w:ascii="仿宋" w:hAnsi="仿宋" w:eastAsia="PMingLiU" w:cs="Arial"/>
          <w:color w:val="1A1A1A"/>
          <w:kern w:val="0"/>
          <w:sz w:val="30"/>
          <w:szCs w:val="30"/>
        </w:rPr>
      </w:pPr>
    </w:p>
    <w:p w14:paraId="17654E66"/>
    <w:sectPr>
      <w:pgSz w:w="11906" w:h="16838"/>
      <w:pgMar w:top="1440" w:right="1080" w:bottom="1440" w:left="1080" w:header="851" w:footer="992" w:gutter="0"/>
      <w:cols w:space="425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1BA07AB2-6943-4CC5-89BE-F7142480C9A1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2B676FF1-2A09-447C-BCBA-0E8C48DB7A23}"/>
  </w:font>
  <w:font w:name="DFKai-SB">
    <w:altName w:val="Microsoft JhengHei Light"/>
    <w:panose1 w:val="00000000000000000000"/>
    <w:charset w:val="88"/>
    <w:family w:val="script"/>
    <w:pitch w:val="default"/>
    <w:sig w:usb0="00000000" w:usb1="00000000" w:usb2="00000016" w:usb3="00000000" w:csb0="00100001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  <w:embedRegular r:id="rId3" w:fontKey="{B44B5066-1FCA-4CFA-A764-53BAE35AC0C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F98CF67F-8F0E-4835-9492-27451DAEAE61}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32375900-425E-43CD-A498-EF4058D2124B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1ZTJjNDM3Mjc5MzZjYTRkMmVlMDQ0M2UzMDkxNDUifQ=="/>
  </w:docVars>
  <w:rsids>
    <w:rsidRoot w:val="46097F83"/>
    <w:rsid w:val="4609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100" w:lineRule="exact"/>
    </w:pPr>
    <w:rPr>
      <w:rFonts w:ascii="Times New Roman" w:hAnsi="Times New Roman" w:eastAsia="DFKai-SB" w:cs="Times New Roman"/>
      <w:kern w:val="2"/>
      <w:sz w:val="24"/>
      <w:szCs w:val="24"/>
      <w:lang w:val="en-US" w:eastAsia="zh-TW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  <w:ind w:firstLine="360"/>
    </w:pPr>
    <w:rPr>
      <w:rFonts w:ascii="PMingLiU" w:hAnsi="PMingLiU" w:eastAsia="PMingLiU" w:cs="PMingLiU"/>
      <w:kern w:val="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2024-09-18T01:54:00Z</dcterms:created>
  <dc:creator>lily</dc:creator>
  <cp:lastModifiedBy>lily</cp:lastModifiedBy>
  <dcterms:modified xsi:type="dcterms:W3CDTF">2024-09-18T01:55:47Z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28874F518F354AE68B937B3D67837134_11</vt:lpwstr>
  </property>
</Properties>
</file>